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48921" w14:textId="00025A9D" w:rsidR="00192BAB" w:rsidRPr="00192BAB" w:rsidRDefault="00192BAB" w:rsidP="00192BAB">
      <w:pPr>
        <w:pStyle w:val="a3"/>
        <w:ind w:left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2BAB">
        <w:rPr>
          <w:rFonts w:ascii="Times New Roman" w:hAnsi="Times New Roman" w:cs="Times New Roman"/>
          <w:b/>
          <w:bCs/>
          <w:sz w:val="28"/>
          <w:szCs w:val="28"/>
        </w:rPr>
        <w:t xml:space="preserve">Данные поставщиков, оказывающих услуги по организации питания </w:t>
      </w:r>
      <w:r w:rsidRPr="00192BAB">
        <w:rPr>
          <w:rFonts w:ascii="Times New Roman" w:hAnsi="Times New Roman" w:cs="Times New Roman"/>
          <w:b/>
          <w:bCs/>
          <w:sz w:val="28"/>
          <w:szCs w:val="28"/>
        </w:rPr>
        <w:t>в МБОУ «</w:t>
      </w:r>
      <w:proofErr w:type="spellStart"/>
      <w:r w:rsidRPr="00192BAB">
        <w:rPr>
          <w:rFonts w:ascii="Times New Roman" w:hAnsi="Times New Roman" w:cs="Times New Roman"/>
          <w:b/>
          <w:bCs/>
          <w:sz w:val="28"/>
          <w:szCs w:val="28"/>
        </w:rPr>
        <w:t>Маметьевская</w:t>
      </w:r>
      <w:proofErr w:type="spellEnd"/>
      <w:r w:rsidRPr="00192BAB">
        <w:rPr>
          <w:rFonts w:ascii="Times New Roman" w:hAnsi="Times New Roman" w:cs="Times New Roman"/>
          <w:b/>
          <w:bCs/>
          <w:sz w:val="28"/>
          <w:szCs w:val="28"/>
        </w:rPr>
        <w:t xml:space="preserve"> ООШ».</w:t>
      </w:r>
    </w:p>
    <w:p w14:paraId="1B4DA3DD" w14:textId="77777777" w:rsidR="00192BAB" w:rsidRDefault="00192BAB" w:rsidP="00192BAB">
      <w:pPr>
        <w:pStyle w:val="a3"/>
        <w:ind w:left="426" w:hanging="426"/>
        <w:rPr>
          <w:rFonts w:ascii="Times New Roman" w:hAnsi="Times New Roman" w:cs="Times New Roman"/>
          <w:sz w:val="28"/>
          <w:szCs w:val="28"/>
        </w:rPr>
      </w:pPr>
    </w:p>
    <w:p w14:paraId="0C9405EB" w14:textId="16FA5B6F" w:rsidR="00192BAB" w:rsidRDefault="00192BAB" w:rsidP="00192BA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Юридический адрес </w:t>
      </w:r>
      <w:r>
        <w:rPr>
          <w:rFonts w:ascii="Times New Roman" w:eastAsia="Calibri" w:hAnsi="Times New Roman" w:cs="Times New Roman"/>
          <w:b/>
          <w:sz w:val="27"/>
          <w:szCs w:val="27"/>
        </w:rPr>
        <w:t>ООО «Эталон +»</w:t>
      </w:r>
      <w:r>
        <w:rPr>
          <w:rFonts w:ascii="Times New Roman" w:eastAsia="Calibri" w:hAnsi="Times New Roman" w:cs="Times New Roman"/>
          <w:sz w:val="27"/>
          <w:szCs w:val="27"/>
        </w:rPr>
        <w:t>: 423250, РТ, г. Лениногорск, ул. Кутузова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, </w:t>
      </w:r>
      <w:r>
        <w:rPr>
          <w:rFonts w:ascii="Times New Roman" w:eastAsia="Calibri" w:hAnsi="Times New Roman" w:cs="Times New Roman"/>
          <w:sz w:val="27"/>
          <w:szCs w:val="27"/>
        </w:rPr>
        <w:t xml:space="preserve">23а. </w:t>
      </w:r>
    </w:p>
    <w:p w14:paraId="25B3B76E" w14:textId="77777777" w:rsidR="00192BAB" w:rsidRDefault="00192BAB" w:rsidP="00192BA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Фактический адрес: 423450, РТ, г. Альметьевск, Объездной тракт, 37.</w:t>
      </w:r>
    </w:p>
    <w:p w14:paraId="7A90AD21" w14:textId="77777777" w:rsidR="00192BAB" w:rsidRDefault="00192BAB" w:rsidP="00192BA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ИНН 1649016157 КПП 164901001</w:t>
      </w:r>
    </w:p>
    <w:p w14:paraId="1B4ED7B5" w14:textId="77777777" w:rsidR="00192BAB" w:rsidRDefault="00192BAB" w:rsidP="00192BA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Телефон/факс 8(8553)38-29-35; 38-29-36; 38-29-41; 38-29-37</w:t>
      </w:r>
    </w:p>
    <w:p w14:paraId="3AB5F307" w14:textId="77777777" w:rsidR="00192BAB" w:rsidRDefault="00192BAB" w:rsidP="00192BA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Банковские реквизиты; р/с №40702810125640000053</w:t>
      </w:r>
    </w:p>
    <w:p w14:paraId="713916D3" w14:textId="77777777" w:rsidR="00192BAB" w:rsidRDefault="00192BAB" w:rsidP="00192BA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Филиал «Центральный банк ВТБ (ПАО) г. Москва</w:t>
      </w:r>
    </w:p>
    <w:p w14:paraId="362DA134" w14:textId="77777777" w:rsidR="00192BAB" w:rsidRDefault="00192BAB" w:rsidP="00192BA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БИК 044525411 К/СЧ 30101810145250000411</w:t>
      </w:r>
    </w:p>
    <w:p w14:paraId="0F8E07CF" w14:textId="77777777" w:rsidR="00192BAB" w:rsidRDefault="00192BAB" w:rsidP="00192BAB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ОКПО 86323793 ОКТМО 92636101</w:t>
      </w:r>
    </w:p>
    <w:p w14:paraId="48468C3D" w14:textId="77777777" w:rsidR="00700C24" w:rsidRDefault="00700C24"/>
    <w:sectPr w:rsidR="00700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62851"/>
    <w:multiLevelType w:val="hybridMultilevel"/>
    <w:tmpl w:val="8F309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BAB"/>
    <w:rsid w:val="00192BAB"/>
    <w:rsid w:val="00700C24"/>
    <w:rsid w:val="0070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D6C55"/>
  <w15:chartTrackingRefBased/>
  <w15:docId w15:val="{93B4C95D-924C-4DE1-9E0F-345F62B1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B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B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6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2022-04-15T19:36:00Z</dcterms:created>
  <dcterms:modified xsi:type="dcterms:W3CDTF">2022-04-15T19:40:00Z</dcterms:modified>
</cp:coreProperties>
</file>